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1057" w:type="dxa"/>
        <w:tblInd w:w="-1026" w:type="dxa"/>
        <w:tblLook w:val="04A0"/>
      </w:tblPr>
      <w:tblGrid>
        <w:gridCol w:w="3241"/>
        <w:gridCol w:w="4272"/>
        <w:gridCol w:w="3544"/>
      </w:tblGrid>
      <w:tr w:rsidR="00193E68" w:rsidTr="006913B0">
        <w:trPr>
          <w:trHeight w:val="835"/>
        </w:trPr>
        <w:tc>
          <w:tcPr>
            <w:tcW w:w="11057" w:type="dxa"/>
            <w:gridSpan w:val="3"/>
          </w:tcPr>
          <w:p w:rsidR="00193E68" w:rsidRPr="00B77C41" w:rsidRDefault="00193E68" w:rsidP="006913B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77C41">
              <w:rPr>
                <w:rFonts w:ascii="Comic Sans MS" w:hAnsi="Comic Sans MS"/>
                <w:b/>
                <w:sz w:val="44"/>
                <w:szCs w:val="44"/>
              </w:rPr>
              <w:t xml:space="preserve">Літературне читання 4-Б </w:t>
            </w:r>
            <w:r>
              <w:rPr>
                <w:rFonts w:ascii="Comic Sans MS" w:hAnsi="Comic Sans MS"/>
                <w:b/>
                <w:sz w:val="44"/>
                <w:szCs w:val="44"/>
              </w:rPr>
              <w:t>клас</w:t>
            </w:r>
          </w:p>
          <w:p w:rsidR="00193E68" w:rsidRPr="00B77C41" w:rsidRDefault="00193E68" w:rsidP="006913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7C41">
              <w:rPr>
                <w:rFonts w:ascii="Comic Sans MS" w:hAnsi="Comic Sans MS"/>
                <w:b/>
                <w:sz w:val="28"/>
                <w:szCs w:val="28"/>
              </w:rPr>
              <w:t>4 год на тиждень</w:t>
            </w:r>
          </w:p>
        </w:tc>
      </w:tr>
      <w:tr w:rsidR="00193E68" w:rsidTr="006913B0">
        <w:trPr>
          <w:trHeight w:val="576"/>
        </w:trPr>
        <w:tc>
          <w:tcPr>
            <w:tcW w:w="3241" w:type="dxa"/>
          </w:tcPr>
          <w:p w:rsidR="00193E68" w:rsidRPr="00B77C41" w:rsidRDefault="00193E68" w:rsidP="006913B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77C41">
              <w:rPr>
                <w:rFonts w:ascii="Comic Sans MS" w:hAnsi="Comic Sans MS"/>
                <w:b/>
                <w:sz w:val="36"/>
                <w:szCs w:val="36"/>
              </w:rPr>
              <w:t>Дата</w:t>
            </w:r>
          </w:p>
        </w:tc>
        <w:tc>
          <w:tcPr>
            <w:tcW w:w="4272" w:type="dxa"/>
          </w:tcPr>
          <w:p w:rsidR="00193E68" w:rsidRPr="00B77C41" w:rsidRDefault="00193E68" w:rsidP="006913B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77C41">
              <w:rPr>
                <w:rFonts w:ascii="Comic Sans MS" w:hAnsi="Comic Sans MS"/>
                <w:b/>
                <w:sz w:val="36"/>
                <w:szCs w:val="36"/>
              </w:rPr>
              <w:t>Тема</w:t>
            </w:r>
          </w:p>
        </w:tc>
        <w:tc>
          <w:tcPr>
            <w:tcW w:w="3544" w:type="dxa"/>
          </w:tcPr>
          <w:p w:rsidR="00193E68" w:rsidRPr="00B77C41" w:rsidRDefault="00193E68" w:rsidP="006913B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77C41">
              <w:rPr>
                <w:rFonts w:ascii="Comic Sans MS" w:hAnsi="Comic Sans MS"/>
                <w:b/>
                <w:sz w:val="36"/>
                <w:szCs w:val="36"/>
              </w:rPr>
              <w:t>Завдання:</w:t>
            </w:r>
          </w:p>
        </w:tc>
      </w:tr>
      <w:tr w:rsidR="00193E68" w:rsidTr="006913B0">
        <w:trPr>
          <w:trHeight w:val="1109"/>
        </w:trPr>
        <w:tc>
          <w:tcPr>
            <w:tcW w:w="3241" w:type="dxa"/>
          </w:tcPr>
          <w:p w:rsidR="00193E68" w:rsidRPr="0062661F" w:rsidRDefault="00193E68" w:rsidP="006913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2661F">
              <w:rPr>
                <w:rFonts w:ascii="Comic Sans MS" w:hAnsi="Comic Sans MS"/>
                <w:b/>
                <w:sz w:val="28"/>
                <w:szCs w:val="28"/>
              </w:rPr>
              <w:t>12.03-13.03</w:t>
            </w:r>
          </w:p>
        </w:tc>
        <w:tc>
          <w:tcPr>
            <w:tcW w:w="4272" w:type="dxa"/>
          </w:tcPr>
          <w:p w:rsidR="00193E68" w:rsidRPr="0062661F" w:rsidRDefault="00193E68" w:rsidP="006913B0">
            <w:pPr>
              <w:rPr>
                <w:rFonts w:ascii="Comic Sans MS" w:hAnsi="Comic Sans MS"/>
                <w:b/>
              </w:rPr>
            </w:pPr>
            <w:r w:rsidRPr="0062661F">
              <w:rPr>
                <w:rFonts w:ascii="Comic Sans MS" w:hAnsi="Comic Sans MS"/>
                <w:b/>
              </w:rPr>
              <w:t>1.Г.Тютюнник «Біла мара»(продовження)</w:t>
            </w:r>
          </w:p>
        </w:tc>
        <w:tc>
          <w:tcPr>
            <w:tcW w:w="3544" w:type="dxa"/>
          </w:tcPr>
          <w:p w:rsidR="00193E68" w:rsidRPr="0062661F" w:rsidRDefault="00193E68" w:rsidP="006913B0">
            <w:pPr>
              <w:rPr>
                <w:rFonts w:ascii="Comic Sans MS" w:hAnsi="Comic Sans MS"/>
                <w:b/>
              </w:rPr>
            </w:pPr>
            <w:r w:rsidRPr="0062661F">
              <w:rPr>
                <w:rFonts w:ascii="Comic Sans MS" w:hAnsi="Comic Sans MS"/>
                <w:b/>
              </w:rPr>
              <w:t>Читати сторінки:</w:t>
            </w:r>
          </w:p>
          <w:p w:rsidR="00193E68" w:rsidRPr="0062661F" w:rsidRDefault="00193E68" w:rsidP="006913B0">
            <w:pPr>
              <w:rPr>
                <w:rFonts w:ascii="Comic Sans MS" w:hAnsi="Comic Sans MS"/>
                <w:b/>
              </w:rPr>
            </w:pPr>
            <w:r w:rsidRPr="0062661F">
              <w:rPr>
                <w:rFonts w:ascii="Comic Sans MS" w:hAnsi="Comic Sans MS"/>
                <w:b/>
                <w:color w:val="FF0000"/>
              </w:rPr>
              <w:t>125-128</w:t>
            </w:r>
            <w:r w:rsidRPr="0062661F">
              <w:rPr>
                <w:rFonts w:ascii="Comic Sans MS" w:hAnsi="Comic Sans MS"/>
                <w:b/>
                <w:color w:val="FF0000"/>
              </w:rPr>
              <w:br/>
            </w:r>
            <w:r w:rsidRPr="0062661F">
              <w:rPr>
                <w:rFonts w:ascii="Comic Sans MS" w:hAnsi="Comic Sans MS"/>
                <w:b/>
              </w:rPr>
              <w:t>Повторити біографію автора.</w:t>
            </w:r>
          </w:p>
        </w:tc>
      </w:tr>
      <w:tr w:rsidR="00193E68" w:rsidRPr="006467E2" w:rsidTr="006913B0">
        <w:trPr>
          <w:trHeight w:val="1549"/>
        </w:trPr>
        <w:tc>
          <w:tcPr>
            <w:tcW w:w="3241" w:type="dxa"/>
          </w:tcPr>
          <w:p w:rsidR="00193E68" w:rsidRPr="006467E2" w:rsidRDefault="00193E68" w:rsidP="006913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67E2">
              <w:rPr>
                <w:rFonts w:ascii="Comic Sans MS" w:hAnsi="Comic Sans MS"/>
                <w:b/>
                <w:sz w:val="28"/>
                <w:szCs w:val="28"/>
              </w:rPr>
              <w:t>16.03-19.03</w:t>
            </w:r>
          </w:p>
        </w:tc>
        <w:tc>
          <w:tcPr>
            <w:tcW w:w="4272" w:type="dxa"/>
          </w:tcPr>
          <w:p w:rsidR="00193E68" w:rsidRPr="006467E2" w:rsidRDefault="00193E68" w:rsidP="006913B0">
            <w:pPr>
              <w:rPr>
                <w:rFonts w:ascii="Comic Sans MS" w:hAnsi="Comic Sans MS"/>
                <w:b/>
              </w:rPr>
            </w:pPr>
            <w:r w:rsidRPr="006467E2">
              <w:rPr>
                <w:rFonts w:ascii="Comic Sans MS" w:hAnsi="Comic Sans MS"/>
                <w:b/>
              </w:rPr>
              <w:t>1.Повторення вивченого із розділу: « У країні гумору»</w:t>
            </w:r>
          </w:p>
        </w:tc>
        <w:tc>
          <w:tcPr>
            <w:tcW w:w="3544" w:type="dxa"/>
          </w:tcPr>
          <w:p w:rsidR="00193E68" w:rsidRPr="006467E2" w:rsidRDefault="00193E68" w:rsidP="006913B0">
            <w:pPr>
              <w:rPr>
                <w:rFonts w:ascii="Comic Sans MS" w:hAnsi="Comic Sans MS"/>
                <w:b/>
              </w:rPr>
            </w:pPr>
            <w:r w:rsidRPr="006467E2">
              <w:rPr>
                <w:rFonts w:ascii="Comic Sans MS" w:hAnsi="Comic Sans MS"/>
                <w:b/>
              </w:rPr>
              <w:t>Повторення біографій і творів:</w:t>
            </w:r>
            <w:r w:rsidRPr="006467E2">
              <w:rPr>
                <w:rFonts w:ascii="Comic Sans MS" w:hAnsi="Comic Sans MS"/>
                <w:b/>
              </w:rPr>
              <w:br/>
              <w:t xml:space="preserve">Г.Бойко </w:t>
            </w:r>
            <w:r w:rsidRPr="006467E2">
              <w:rPr>
                <w:rFonts w:ascii="Comic Sans MS" w:hAnsi="Comic Sans MS"/>
                <w:b/>
                <w:color w:val="FF0000"/>
              </w:rPr>
              <w:t>ст.114-116</w:t>
            </w:r>
            <w:r w:rsidRPr="006467E2">
              <w:rPr>
                <w:rFonts w:ascii="Comic Sans MS" w:hAnsi="Comic Sans MS"/>
                <w:b/>
              </w:rPr>
              <w:br/>
              <w:t xml:space="preserve">І.Жиленко </w:t>
            </w:r>
            <w:r w:rsidRPr="006467E2">
              <w:rPr>
                <w:rFonts w:ascii="Comic Sans MS" w:hAnsi="Comic Sans MS"/>
                <w:b/>
                <w:color w:val="FF0000"/>
              </w:rPr>
              <w:t>ст.117-118</w:t>
            </w:r>
          </w:p>
          <w:p w:rsidR="00193E68" w:rsidRPr="006467E2" w:rsidRDefault="00193E68" w:rsidP="006913B0">
            <w:pPr>
              <w:rPr>
                <w:rFonts w:ascii="Comic Sans MS" w:hAnsi="Comic Sans MS"/>
                <w:b/>
              </w:rPr>
            </w:pPr>
            <w:r w:rsidRPr="006467E2">
              <w:rPr>
                <w:rFonts w:ascii="Comic Sans MS" w:hAnsi="Comic Sans MS"/>
                <w:b/>
              </w:rPr>
              <w:t xml:space="preserve">І.Світличний </w:t>
            </w:r>
            <w:r w:rsidRPr="006467E2">
              <w:rPr>
                <w:rFonts w:ascii="Comic Sans MS" w:hAnsi="Comic Sans MS"/>
                <w:b/>
                <w:color w:val="FF0000"/>
              </w:rPr>
              <w:t>ст.118-121</w:t>
            </w:r>
            <w:r w:rsidRPr="006467E2">
              <w:rPr>
                <w:rFonts w:ascii="Comic Sans MS" w:hAnsi="Comic Sans MS"/>
                <w:b/>
              </w:rPr>
              <w:br/>
              <w:t xml:space="preserve">О.Вишня </w:t>
            </w:r>
            <w:r w:rsidRPr="006467E2">
              <w:rPr>
                <w:rFonts w:ascii="Comic Sans MS" w:hAnsi="Comic Sans MS"/>
                <w:b/>
                <w:color w:val="FF0000"/>
              </w:rPr>
              <w:t>ст. 121-122</w:t>
            </w:r>
            <w:r w:rsidRPr="006467E2">
              <w:rPr>
                <w:rFonts w:ascii="Comic Sans MS" w:hAnsi="Comic Sans MS"/>
                <w:b/>
              </w:rPr>
              <w:br/>
              <w:t xml:space="preserve">Г.Тютюнник </w:t>
            </w:r>
            <w:r w:rsidRPr="006467E2">
              <w:rPr>
                <w:rFonts w:ascii="Comic Sans MS" w:hAnsi="Comic Sans MS"/>
                <w:b/>
                <w:color w:val="FF0000"/>
              </w:rPr>
              <w:t>ст.123-128</w:t>
            </w:r>
          </w:p>
        </w:tc>
      </w:tr>
      <w:tr w:rsidR="00193E68" w:rsidRPr="006467E2" w:rsidTr="006913B0">
        <w:trPr>
          <w:trHeight w:val="1549"/>
        </w:trPr>
        <w:tc>
          <w:tcPr>
            <w:tcW w:w="3241" w:type="dxa"/>
          </w:tcPr>
          <w:p w:rsidR="00193E68" w:rsidRPr="006467E2" w:rsidRDefault="00193E68" w:rsidP="006913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21.03-01.04</w:t>
            </w:r>
          </w:p>
        </w:tc>
        <w:tc>
          <w:tcPr>
            <w:tcW w:w="4272" w:type="dxa"/>
          </w:tcPr>
          <w:p w:rsidR="00193E68" w:rsidRPr="006467E2" w:rsidRDefault="00193E68" w:rsidP="006913B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1.Науково художні оповідання А.Давидов «Свідки минулих епох»</w:t>
            </w:r>
          </w:p>
        </w:tc>
        <w:tc>
          <w:tcPr>
            <w:tcW w:w="3544" w:type="dxa"/>
          </w:tcPr>
          <w:p w:rsidR="00193E68" w:rsidRDefault="00193E68" w:rsidP="006913B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Ознайомлення з біографією автора.</w:t>
            </w:r>
            <w:r w:rsidRPr="006467E2">
              <w:rPr>
                <w:rFonts w:ascii="Comic Sans MS" w:hAnsi="Comic Sans MS"/>
                <w:b/>
                <w:color w:val="FF0000"/>
              </w:rPr>
              <w:t>с.130</w:t>
            </w:r>
          </w:p>
          <w:p w:rsidR="00193E68" w:rsidRPr="006467E2" w:rsidRDefault="00193E68" w:rsidP="006913B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Прочитати: «Свідки минулих літ» </w:t>
            </w:r>
            <w:r w:rsidRPr="006467E2">
              <w:rPr>
                <w:rFonts w:ascii="Comic Sans MS" w:hAnsi="Comic Sans MS"/>
                <w:b/>
                <w:color w:val="FF0000"/>
              </w:rPr>
              <w:t>ст. 130-135</w:t>
            </w:r>
          </w:p>
        </w:tc>
      </w:tr>
      <w:tr w:rsidR="00193E68" w:rsidRPr="006467E2" w:rsidTr="006913B0">
        <w:trPr>
          <w:trHeight w:val="1549"/>
        </w:trPr>
        <w:tc>
          <w:tcPr>
            <w:tcW w:w="3241" w:type="dxa"/>
          </w:tcPr>
          <w:p w:rsidR="00193E68" w:rsidRDefault="00193E68" w:rsidP="006913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02.04-03.04</w:t>
            </w:r>
          </w:p>
        </w:tc>
        <w:tc>
          <w:tcPr>
            <w:tcW w:w="4272" w:type="dxa"/>
          </w:tcPr>
          <w:p w:rsidR="00193E68" w:rsidRDefault="00193E68" w:rsidP="006913B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1.Паола Утевська – автор науково – художніх творів.  «Гості з далеких берегів»</w:t>
            </w:r>
          </w:p>
        </w:tc>
        <w:tc>
          <w:tcPr>
            <w:tcW w:w="3544" w:type="dxa"/>
          </w:tcPr>
          <w:p w:rsidR="00193E68" w:rsidRDefault="00193E68" w:rsidP="006913B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Ознайомлення з біографією автора.</w:t>
            </w:r>
            <w:r w:rsidRPr="006467E2">
              <w:rPr>
                <w:rFonts w:ascii="Comic Sans MS" w:hAnsi="Comic Sans MS"/>
                <w:b/>
                <w:color w:val="FF0000"/>
              </w:rPr>
              <w:t>с.13</w:t>
            </w:r>
            <w:r>
              <w:rPr>
                <w:rFonts w:ascii="Comic Sans MS" w:hAnsi="Comic Sans MS"/>
                <w:b/>
                <w:color w:val="FF0000"/>
              </w:rPr>
              <w:t>5</w:t>
            </w:r>
          </w:p>
          <w:p w:rsidR="00193E68" w:rsidRDefault="00193E68" w:rsidP="006913B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Прочитати: «Гості з далеких берегів»</w:t>
            </w:r>
            <w:r>
              <w:rPr>
                <w:rFonts w:ascii="Comic Sans MS" w:hAnsi="Comic Sans MS"/>
                <w:b/>
                <w:color w:val="FF0000"/>
              </w:rPr>
              <w:t xml:space="preserve">ст. 136 – 140 </w:t>
            </w:r>
          </w:p>
        </w:tc>
      </w:tr>
    </w:tbl>
    <w:p w:rsidR="00773F18" w:rsidRDefault="00773F18"/>
    <w:sectPr w:rsidR="00773F18" w:rsidSect="0077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E68"/>
    <w:rsid w:val="00193E68"/>
    <w:rsid w:val="0077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E68"/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93E6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2020-03-30T10:25:00Z</dcterms:created>
  <dcterms:modified xsi:type="dcterms:W3CDTF">2020-03-30T10:26:00Z</dcterms:modified>
</cp:coreProperties>
</file>