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F8" w:rsidRDefault="00B250F8" w:rsidP="00B250F8">
      <w:pPr>
        <w:jc w:val="center"/>
        <w:rPr>
          <w:rFonts w:ascii="Algerian" w:hAnsi="Algerian"/>
          <w:b/>
          <w:color w:val="C00000"/>
          <w:sz w:val="40"/>
        </w:rPr>
      </w:pPr>
      <w:r w:rsidRPr="003750F5">
        <w:rPr>
          <w:rFonts w:ascii="Algerian" w:hAnsi="Algerian"/>
          <w:b/>
          <w:color w:val="C00000"/>
          <w:sz w:val="40"/>
        </w:rPr>
        <w:t>Magyar olvasás</w:t>
      </w:r>
    </w:p>
    <w:p w:rsidR="00B250F8" w:rsidRPr="003750F5" w:rsidRDefault="00B250F8" w:rsidP="00B250F8">
      <w:pPr>
        <w:jc w:val="center"/>
        <w:rPr>
          <w:rFonts w:ascii="Algerian" w:hAnsi="Algerian"/>
          <w:b/>
          <w:color w:val="C00000"/>
          <w:sz w:val="40"/>
        </w:rPr>
      </w:pPr>
    </w:p>
    <w:tbl>
      <w:tblPr>
        <w:tblStyle w:val="Rcsostblzat"/>
        <w:tblpPr w:leftFromText="141" w:rightFromText="141" w:horzAnchor="margin" w:tblpY="930"/>
        <w:tblW w:w="0" w:type="auto"/>
        <w:tblLook w:val="04A0"/>
      </w:tblPr>
      <w:tblGrid>
        <w:gridCol w:w="1961"/>
        <w:gridCol w:w="3544"/>
        <w:gridCol w:w="3727"/>
      </w:tblGrid>
      <w:tr w:rsidR="00B250F8" w:rsidTr="005A4961">
        <w:trPr>
          <w:trHeight w:val="537"/>
        </w:trPr>
        <w:tc>
          <w:tcPr>
            <w:tcW w:w="1961" w:type="dxa"/>
          </w:tcPr>
          <w:p w:rsidR="00B250F8" w:rsidRPr="008E4294" w:rsidRDefault="00B250F8" w:rsidP="005A4961">
            <w:pPr>
              <w:jc w:val="center"/>
              <w:rPr>
                <w:b/>
                <w:lang w:val="uk-UA"/>
              </w:rPr>
            </w:pPr>
            <w:r w:rsidRPr="008E4294">
              <w:rPr>
                <w:b/>
                <w:lang w:val="uk-UA"/>
              </w:rPr>
              <w:t>Дата</w:t>
            </w:r>
          </w:p>
        </w:tc>
        <w:tc>
          <w:tcPr>
            <w:tcW w:w="3544" w:type="dxa"/>
          </w:tcPr>
          <w:p w:rsidR="00B250F8" w:rsidRPr="008E4294" w:rsidRDefault="00B250F8" w:rsidP="005A4961">
            <w:pPr>
              <w:jc w:val="center"/>
              <w:rPr>
                <w:b/>
                <w:lang w:val="uk-UA"/>
              </w:rPr>
            </w:pPr>
            <w:r w:rsidRPr="008E4294">
              <w:rPr>
                <w:b/>
                <w:lang w:val="uk-UA"/>
              </w:rPr>
              <w:t>Тема</w:t>
            </w:r>
          </w:p>
        </w:tc>
        <w:tc>
          <w:tcPr>
            <w:tcW w:w="3727" w:type="dxa"/>
          </w:tcPr>
          <w:p w:rsidR="00B250F8" w:rsidRPr="008E4294" w:rsidRDefault="00B250F8" w:rsidP="005A49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</w:t>
            </w:r>
          </w:p>
        </w:tc>
      </w:tr>
      <w:tr w:rsidR="00B250F8" w:rsidTr="005A4961">
        <w:trPr>
          <w:trHeight w:val="537"/>
        </w:trPr>
        <w:tc>
          <w:tcPr>
            <w:tcW w:w="1961" w:type="dxa"/>
          </w:tcPr>
          <w:p w:rsidR="00B250F8" w:rsidRPr="004354F3" w:rsidRDefault="00B250F8" w:rsidP="005A4961">
            <w:pPr>
              <w:rPr>
                <w:lang w:val="uk-UA"/>
              </w:rPr>
            </w:pPr>
            <w:r>
              <w:t>13.</w:t>
            </w:r>
            <w:r w:rsidRPr="004354F3">
              <w:rPr>
                <w:lang w:val="uk-UA"/>
              </w:rPr>
              <w:t>03.2020</w:t>
            </w:r>
          </w:p>
        </w:tc>
        <w:tc>
          <w:tcPr>
            <w:tcW w:w="3544" w:type="dxa"/>
          </w:tcPr>
          <w:p w:rsidR="00B250F8" w:rsidRPr="003750F5" w:rsidRDefault="00B250F8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Bölcs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j</w:t>
            </w:r>
            <w:r w:rsidRPr="003750F5">
              <w:rPr>
                <w:rFonts w:ascii="Arial Rounded MT Bold" w:hAnsi="Arial Rounded MT Bold" w:cs="Arial Rounded MT Bold"/>
              </w:rPr>
              <w:t>é</w:t>
            </w:r>
            <w:r w:rsidRPr="003750F5">
              <w:rPr>
                <w:rFonts w:ascii="Arial Rounded MT Bold" w:hAnsi="Arial Rounded MT Bold"/>
              </w:rPr>
              <w:t>t kereste a magyarnak</w:t>
            </w:r>
            <w:r w:rsidRPr="003750F5">
              <w:rPr>
                <w:rFonts w:ascii="Arial Rounded MT Bold" w:hAnsi="Arial Rounded MT Bold" w:cs="Arial Rounded MT Bold"/>
              </w:rPr>
              <w:t>”</w:t>
            </w:r>
            <w:r w:rsidRPr="003750F5">
              <w:rPr>
                <w:rFonts w:ascii="Arial Rounded MT Bold" w:hAnsi="Arial Rounded MT Bold"/>
              </w:rPr>
              <w:t xml:space="preserve"> (Szil</w:t>
            </w:r>
            <w:r w:rsidRPr="003750F5">
              <w:rPr>
                <w:rFonts w:ascii="Arial Rounded MT Bold" w:hAnsi="Arial Rounded MT Bold" w:cs="Arial Rounded MT Bold"/>
              </w:rPr>
              <w:t>á</w:t>
            </w:r>
            <w:r w:rsidRPr="003750F5">
              <w:rPr>
                <w:rFonts w:ascii="Arial Rounded MT Bold" w:hAnsi="Arial Rounded MT Bold"/>
              </w:rPr>
              <w:t>gyi Ferenc)</w:t>
            </w:r>
          </w:p>
        </w:tc>
        <w:tc>
          <w:tcPr>
            <w:tcW w:w="3727" w:type="dxa"/>
          </w:tcPr>
          <w:p w:rsidR="00B250F8" w:rsidRDefault="00B250F8" w:rsidP="005A4961">
            <w:r>
              <w:t xml:space="preserve">Kifejezően </w:t>
            </w:r>
            <w:proofErr w:type="spellStart"/>
            <w:r>
              <w:t>olvasni.Tartalom</w:t>
            </w:r>
            <w:proofErr w:type="spellEnd"/>
            <w:r>
              <w:t>.</w:t>
            </w:r>
          </w:p>
        </w:tc>
      </w:tr>
      <w:tr w:rsidR="00B250F8" w:rsidTr="005A4961">
        <w:trPr>
          <w:trHeight w:val="537"/>
        </w:trPr>
        <w:tc>
          <w:tcPr>
            <w:tcW w:w="1961" w:type="dxa"/>
          </w:tcPr>
          <w:p w:rsidR="00B250F8" w:rsidRDefault="00B250F8" w:rsidP="005A4961">
            <w:r>
              <w:t>17.03.2020</w:t>
            </w:r>
          </w:p>
          <w:p w:rsidR="00B250F8" w:rsidRPr="008E4294" w:rsidRDefault="00B250F8" w:rsidP="005A4961"/>
        </w:tc>
        <w:tc>
          <w:tcPr>
            <w:tcW w:w="3544" w:type="dxa"/>
          </w:tcPr>
          <w:p w:rsidR="00B250F8" w:rsidRPr="003750F5" w:rsidRDefault="00B250F8" w:rsidP="005A4961">
            <w:pPr>
              <w:rPr>
                <w:rFonts w:ascii="Arial Rounded MT Bold" w:hAnsi="Arial Rounded MT Bold"/>
              </w:rPr>
            </w:pPr>
            <w:proofErr w:type="spellStart"/>
            <w:r w:rsidRPr="003750F5">
              <w:rPr>
                <w:rFonts w:ascii="Arial Rounded MT Bold" w:hAnsi="Arial Rounded MT Bold"/>
              </w:rPr>
              <w:t>Mácius</w:t>
            </w:r>
            <w:proofErr w:type="spellEnd"/>
            <w:r w:rsidRPr="003750F5">
              <w:rPr>
                <w:rFonts w:ascii="Arial Rounded MT Bold" w:hAnsi="Arial Rounded MT Bold"/>
              </w:rPr>
              <w:t xml:space="preserve"> 15-e ás Pet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fi (</w:t>
            </w:r>
            <w:proofErr w:type="spellStart"/>
            <w:r w:rsidRPr="003750F5">
              <w:rPr>
                <w:rFonts w:ascii="Arial Rounded MT Bold" w:hAnsi="Arial Rounded MT Bold"/>
              </w:rPr>
              <w:t>Kr</w:t>
            </w:r>
            <w:r w:rsidRPr="003750F5">
              <w:rPr>
                <w:rFonts w:ascii="Arial Rounded MT Bold" w:hAnsi="Arial Rounded MT Bold" w:cs="Arial Rounded MT Bold"/>
              </w:rPr>
              <w:t>ú</w:t>
            </w:r>
            <w:r w:rsidRPr="003750F5">
              <w:rPr>
                <w:rFonts w:ascii="Arial Rounded MT Bold" w:hAnsi="Arial Rounded MT Bold"/>
              </w:rPr>
              <w:t>dyGyula</w:t>
            </w:r>
            <w:proofErr w:type="spellEnd"/>
            <w:r w:rsidRPr="003750F5">
              <w:rPr>
                <w:rFonts w:ascii="Arial Rounded MT Bold" w:hAnsi="Arial Rounded MT Bold"/>
              </w:rPr>
              <w:t xml:space="preserve"> nyom</w:t>
            </w:r>
            <w:r w:rsidRPr="003750F5">
              <w:rPr>
                <w:rFonts w:ascii="Arial Rounded MT Bold" w:hAnsi="Arial Rounded MT Bold" w:cs="Arial Rounded MT Bold"/>
              </w:rPr>
              <w:t>á</w:t>
            </w:r>
            <w:r w:rsidRPr="003750F5">
              <w:rPr>
                <w:rFonts w:ascii="Arial Rounded MT Bold" w:hAnsi="Arial Rounded MT Bold"/>
              </w:rPr>
              <w:t>n)</w:t>
            </w:r>
          </w:p>
        </w:tc>
        <w:tc>
          <w:tcPr>
            <w:tcW w:w="3727" w:type="dxa"/>
          </w:tcPr>
          <w:p w:rsidR="00B250F8" w:rsidRDefault="00B250F8" w:rsidP="005A4961">
            <w:r>
              <w:t xml:space="preserve">Kifejezően </w:t>
            </w:r>
            <w:proofErr w:type="spellStart"/>
            <w:r>
              <w:t>olvasni.Tartalmát</w:t>
            </w:r>
            <w:proofErr w:type="spellEnd"/>
            <w:r>
              <w:t xml:space="preserve"> tudni.</w:t>
            </w:r>
          </w:p>
        </w:tc>
      </w:tr>
      <w:tr w:rsidR="00B250F8" w:rsidTr="005A4961">
        <w:trPr>
          <w:trHeight w:val="537"/>
        </w:trPr>
        <w:tc>
          <w:tcPr>
            <w:tcW w:w="1961" w:type="dxa"/>
          </w:tcPr>
          <w:p w:rsidR="00B250F8" w:rsidRDefault="00B250F8" w:rsidP="005A4961">
            <w:r>
              <w:t>20.03.2020</w:t>
            </w:r>
          </w:p>
        </w:tc>
        <w:tc>
          <w:tcPr>
            <w:tcW w:w="3544" w:type="dxa"/>
          </w:tcPr>
          <w:p w:rsidR="00B250F8" w:rsidRPr="003750F5" w:rsidRDefault="00B250F8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Nemzeti Dal (Pet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fi S</w:t>
            </w:r>
            <w:r w:rsidRPr="003750F5">
              <w:rPr>
                <w:rFonts w:ascii="Arial Rounded MT Bold" w:hAnsi="Arial Rounded MT Bold" w:cs="Arial Rounded MT Bold"/>
              </w:rPr>
              <w:t>á</w:t>
            </w:r>
            <w:r w:rsidRPr="003750F5">
              <w:rPr>
                <w:rFonts w:ascii="Arial Rounded MT Bold" w:hAnsi="Arial Rounded MT Bold"/>
              </w:rPr>
              <w:t>ndor)</w:t>
            </w:r>
          </w:p>
        </w:tc>
        <w:tc>
          <w:tcPr>
            <w:tcW w:w="3727" w:type="dxa"/>
          </w:tcPr>
          <w:p w:rsidR="00B250F8" w:rsidRDefault="00B250F8" w:rsidP="005A4961">
            <w:r>
              <w:t>Tudni emlékezetből</w:t>
            </w:r>
          </w:p>
        </w:tc>
      </w:tr>
      <w:tr w:rsidR="00B250F8" w:rsidTr="005A4961">
        <w:trPr>
          <w:trHeight w:val="537"/>
        </w:trPr>
        <w:tc>
          <w:tcPr>
            <w:tcW w:w="1961" w:type="dxa"/>
          </w:tcPr>
          <w:p w:rsidR="00B250F8" w:rsidRDefault="00B250F8" w:rsidP="005A4961">
            <w:r>
              <w:t>31.03.2020</w:t>
            </w:r>
          </w:p>
        </w:tc>
        <w:tc>
          <w:tcPr>
            <w:tcW w:w="3544" w:type="dxa"/>
          </w:tcPr>
          <w:p w:rsidR="00B250F8" w:rsidRPr="003750F5" w:rsidRDefault="00B250F8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>Csatadal (Pet</w:t>
            </w:r>
            <w:r w:rsidRPr="003750F5">
              <w:rPr>
                <w:rFonts w:ascii="Arial" w:hAnsi="Arial" w:cs="Arial"/>
              </w:rPr>
              <w:t>ő</w:t>
            </w:r>
            <w:r w:rsidRPr="003750F5">
              <w:rPr>
                <w:rFonts w:ascii="Arial Rounded MT Bold" w:hAnsi="Arial Rounded MT Bold"/>
              </w:rPr>
              <w:t>fi S</w:t>
            </w:r>
            <w:r w:rsidRPr="003750F5">
              <w:rPr>
                <w:rFonts w:ascii="Arial Rounded MT Bold" w:hAnsi="Arial Rounded MT Bold" w:cs="Arial Rounded MT Bold"/>
              </w:rPr>
              <w:t>á</w:t>
            </w:r>
            <w:r w:rsidRPr="003750F5">
              <w:rPr>
                <w:rFonts w:ascii="Arial Rounded MT Bold" w:hAnsi="Arial Rounded MT Bold"/>
              </w:rPr>
              <w:t>ndor)</w:t>
            </w:r>
          </w:p>
        </w:tc>
        <w:tc>
          <w:tcPr>
            <w:tcW w:w="3727" w:type="dxa"/>
          </w:tcPr>
          <w:p w:rsidR="00B250F8" w:rsidRDefault="00B250F8" w:rsidP="005A4961">
            <w:r>
              <w:t>Kifejező olvasás</w:t>
            </w:r>
          </w:p>
        </w:tc>
      </w:tr>
      <w:tr w:rsidR="00B250F8" w:rsidTr="005A4961">
        <w:trPr>
          <w:trHeight w:val="537"/>
        </w:trPr>
        <w:tc>
          <w:tcPr>
            <w:tcW w:w="1961" w:type="dxa"/>
          </w:tcPr>
          <w:p w:rsidR="00B250F8" w:rsidRDefault="00B250F8" w:rsidP="005A4961">
            <w:r>
              <w:t>03.04.2020</w:t>
            </w:r>
          </w:p>
        </w:tc>
        <w:tc>
          <w:tcPr>
            <w:tcW w:w="3544" w:type="dxa"/>
          </w:tcPr>
          <w:p w:rsidR="00B250F8" w:rsidRPr="003750F5" w:rsidRDefault="00B250F8" w:rsidP="005A4961">
            <w:pPr>
              <w:rPr>
                <w:rFonts w:ascii="Arial Rounded MT Bold" w:hAnsi="Arial Rounded MT Bold"/>
              </w:rPr>
            </w:pPr>
            <w:r w:rsidRPr="003750F5">
              <w:rPr>
                <w:rFonts w:ascii="Arial Rounded MT Bold" w:hAnsi="Arial Rounded MT Bold"/>
              </w:rPr>
              <w:t xml:space="preserve">A </w:t>
            </w:r>
            <w:proofErr w:type="spellStart"/>
            <w:r w:rsidRPr="003750F5">
              <w:rPr>
                <w:rFonts w:ascii="Arial Rounded MT Bold" w:hAnsi="Arial Rounded MT Bold"/>
              </w:rPr>
              <w:t>Podheringi</w:t>
            </w:r>
            <w:proofErr w:type="spellEnd"/>
            <w:r w:rsidRPr="003750F5">
              <w:rPr>
                <w:rFonts w:ascii="Arial Rounded MT Bold" w:hAnsi="Arial Rounded MT Bold"/>
              </w:rPr>
              <w:t xml:space="preserve"> csata (Farkas Mihály nyomán)</w:t>
            </w:r>
          </w:p>
        </w:tc>
        <w:tc>
          <w:tcPr>
            <w:tcW w:w="3727" w:type="dxa"/>
          </w:tcPr>
          <w:p w:rsidR="00B250F8" w:rsidRPr="004354F3" w:rsidRDefault="00B250F8" w:rsidP="005A4961">
            <w:r>
              <w:t>Kifejezően olvasni.</w:t>
            </w:r>
          </w:p>
        </w:tc>
      </w:tr>
    </w:tbl>
    <w:p w:rsidR="00D611A8" w:rsidRDefault="00D611A8"/>
    <w:sectPr w:rsidR="00D611A8" w:rsidSect="00D6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0F8"/>
    <w:rsid w:val="00B250F8"/>
    <w:rsid w:val="00D6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0F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50F8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2020-03-30T10:29:00Z</dcterms:created>
  <dcterms:modified xsi:type="dcterms:W3CDTF">2020-03-30T10:30:00Z</dcterms:modified>
</cp:coreProperties>
</file>