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35" w:rsidRDefault="00E74535" w:rsidP="00E74535">
      <w:pPr>
        <w:jc w:val="center"/>
        <w:rPr>
          <w:b/>
          <w:sz w:val="44"/>
          <w:szCs w:val="44"/>
          <w:lang w:val="uk-UA"/>
        </w:rPr>
      </w:pPr>
      <w:r w:rsidRPr="00AA368D">
        <w:rPr>
          <w:rFonts w:ascii="Cambria" w:hAnsi="Cambria" w:cs="Cambria"/>
          <w:b/>
          <w:sz w:val="44"/>
          <w:szCs w:val="44"/>
          <w:lang w:val="uk-UA"/>
        </w:rPr>
        <w:t>План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на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дистанційне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навчання</w:t>
      </w:r>
    </w:p>
    <w:p w:rsidR="00E74535" w:rsidRPr="00AA368D" w:rsidRDefault="00E74535" w:rsidP="00E74535">
      <w:pPr>
        <w:jc w:val="center"/>
        <w:rPr>
          <w:rFonts w:ascii="Cambria" w:hAnsi="Cambria" w:cs="Cambria"/>
          <w:b/>
          <w:sz w:val="44"/>
          <w:szCs w:val="44"/>
          <w:lang w:val="uk-UA"/>
        </w:rPr>
      </w:pPr>
      <w:r w:rsidRPr="00AA368D">
        <w:rPr>
          <w:rFonts w:ascii="Cambria" w:hAnsi="Cambria" w:cs="Cambria"/>
          <w:b/>
          <w:sz w:val="44"/>
          <w:szCs w:val="44"/>
          <w:lang w:val="uk-UA"/>
        </w:rPr>
        <w:t>з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української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літератури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 5 –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Б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клас</w:t>
      </w:r>
    </w:p>
    <w:tbl>
      <w:tblPr>
        <w:tblStyle w:val="Rcsostblzat"/>
        <w:tblW w:w="0" w:type="auto"/>
        <w:tblLook w:val="04A0"/>
      </w:tblPr>
      <w:tblGrid>
        <w:gridCol w:w="2055"/>
        <w:gridCol w:w="4086"/>
        <w:gridCol w:w="3147"/>
      </w:tblGrid>
      <w:tr w:rsidR="00E74535" w:rsidTr="00350F92">
        <w:tc>
          <w:tcPr>
            <w:tcW w:w="2263" w:type="dxa"/>
          </w:tcPr>
          <w:p w:rsidR="00E74535" w:rsidRPr="00362A0D" w:rsidRDefault="00E74535" w:rsidP="00350F9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62A0D">
              <w:rPr>
                <w:b/>
                <w:i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707" w:type="dxa"/>
          </w:tcPr>
          <w:p w:rsidR="00E74535" w:rsidRPr="00362A0D" w:rsidRDefault="00E74535" w:rsidP="00350F9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62A0D">
              <w:rPr>
                <w:b/>
                <w:i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486" w:type="dxa"/>
          </w:tcPr>
          <w:p w:rsidR="00E74535" w:rsidRPr="00362A0D" w:rsidRDefault="00E74535" w:rsidP="00350F9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62A0D">
              <w:rPr>
                <w:b/>
                <w:i/>
                <w:sz w:val="28"/>
                <w:szCs w:val="28"/>
                <w:lang w:val="uk-UA"/>
              </w:rPr>
              <w:t xml:space="preserve">Завдання </w:t>
            </w:r>
          </w:p>
        </w:tc>
      </w:tr>
      <w:tr w:rsidR="00E74535" w:rsidRPr="00362A0D" w:rsidTr="00350F92">
        <w:tc>
          <w:tcPr>
            <w:tcW w:w="2263" w:type="dxa"/>
          </w:tcPr>
          <w:p w:rsidR="00E74535" w:rsidRPr="00362A0D" w:rsidRDefault="00E74535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13.03.2020</w:t>
            </w:r>
          </w:p>
        </w:tc>
        <w:tc>
          <w:tcPr>
            <w:tcW w:w="4707" w:type="dxa"/>
          </w:tcPr>
          <w:p w:rsidR="00E74535" w:rsidRPr="00362A0D" w:rsidRDefault="00E74535" w:rsidP="00350F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2A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Степан ВАСИЛЬЧЕНКО. «В бур’янах» </w:t>
            </w:r>
            <w:r w:rsidRPr="00362A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uk-UA"/>
              </w:rPr>
              <w:t>.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Україна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 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часів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 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Шевченка. Розповідь про поета, його дитинство (</w:t>
            </w:r>
            <w:r w:rsidRPr="00362A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на основі повісті С</w:t>
            </w:r>
            <w:r w:rsidRPr="00362A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тепана </w:t>
            </w:r>
            <w:r w:rsidRPr="00362A0D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Васильченка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). </w:t>
            </w:r>
          </w:p>
          <w:p w:rsidR="00E74535" w:rsidRPr="00362A0D" w:rsidRDefault="00E74535" w:rsidP="00350F92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Картини довколишнього світу, природи в поезіях Т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араса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Шевченка —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художня реальність, створена уявою митця за допомогою засобів образної мови.</w:t>
            </w:r>
          </w:p>
          <w:p w:rsidR="00E74535" w:rsidRPr="00362A0D" w:rsidRDefault="00E74535" w:rsidP="00350F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362A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ТЛ: </w:t>
            </w:r>
            <w:r w:rsidRPr="00362A0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персоніфікація, ліричний твір. </w:t>
            </w:r>
          </w:p>
          <w:p w:rsidR="00E74535" w:rsidRPr="00362A0D" w:rsidRDefault="00E74535" w:rsidP="00350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Вивчити та законспектувати біографію Т.Г. Шевченка у зошит ст. 187.</w:t>
            </w:r>
          </w:p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Прочитати оповідання С. Васильченка «У бур</w:t>
            </w:r>
            <w:r w:rsidRPr="00362A0D">
              <w:rPr>
                <w:sz w:val="28"/>
                <w:szCs w:val="28"/>
              </w:rPr>
              <w:t>’</w:t>
            </w:r>
            <w:r w:rsidRPr="00362A0D">
              <w:rPr>
                <w:sz w:val="28"/>
                <w:szCs w:val="28"/>
                <w:lang w:val="uk-UA"/>
              </w:rPr>
              <w:t>янах». Виконати тести ст. 194.</w:t>
            </w:r>
          </w:p>
        </w:tc>
        <w:bookmarkStart w:id="0" w:name="_GoBack"/>
        <w:bookmarkEnd w:id="0"/>
      </w:tr>
      <w:tr w:rsidR="00E74535" w:rsidRPr="00362A0D" w:rsidTr="00350F92">
        <w:tc>
          <w:tcPr>
            <w:tcW w:w="2263" w:type="dxa"/>
          </w:tcPr>
          <w:p w:rsidR="00E74535" w:rsidRPr="00362A0D" w:rsidRDefault="00E74535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4707" w:type="dxa"/>
          </w:tcPr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Т.Шевченко. «За сонцем хмаронька пливе…», «Садок вишневий коло хати…» Картини довколишнього світу, природи в поезіях – інша художня реальність, створена уявою митця за допомогою засобів образної мови</w:t>
            </w:r>
          </w:p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 xml:space="preserve">ТЛ: </w:t>
            </w:r>
            <w:r w:rsidRPr="00362A0D">
              <w:rPr>
                <w:color w:val="000000"/>
                <w:sz w:val="28"/>
                <w:szCs w:val="28"/>
                <w:lang w:val="uk-UA"/>
              </w:rPr>
              <w:t>персоніфікація,</w:t>
            </w:r>
            <w:r w:rsidRPr="00362A0D">
              <w:rPr>
                <w:sz w:val="28"/>
                <w:szCs w:val="28"/>
                <w:lang w:val="uk-UA"/>
              </w:rPr>
              <w:t xml:space="preserve"> ліричний твір.</w:t>
            </w:r>
          </w:p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6" w:type="dxa"/>
          </w:tcPr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Вивчити вірші напам’ять</w:t>
            </w:r>
          </w:p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 xml:space="preserve">«За сонцем хмаронька пливе…»  «Садок вишневий коло хати…»  </w:t>
            </w:r>
          </w:p>
        </w:tc>
      </w:tr>
      <w:tr w:rsidR="00E74535" w:rsidRPr="00362A0D" w:rsidTr="00350F92">
        <w:tc>
          <w:tcPr>
            <w:tcW w:w="2263" w:type="dxa"/>
          </w:tcPr>
          <w:p w:rsidR="00E74535" w:rsidRPr="00362A0D" w:rsidRDefault="00E74535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4707" w:type="dxa"/>
          </w:tcPr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b/>
                <w:sz w:val="28"/>
                <w:szCs w:val="28"/>
                <w:lang w:val="uk-UA"/>
              </w:rPr>
              <w:t>Виразне читання</w:t>
            </w:r>
            <w:r w:rsidRPr="00362A0D">
              <w:rPr>
                <w:sz w:val="28"/>
                <w:szCs w:val="28"/>
                <w:lang w:val="uk-UA"/>
              </w:rPr>
              <w:t xml:space="preserve"> напам’ять віршів                              Т.Г. Шевченка</w:t>
            </w:r>
          </w:p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6" w:type="dxa"/>
          </w:tcPr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Виконати тести і завдання ст. 198.</w:t>
            </w:r>
          </w:p>
        </w:tc>
      </w:tr>
      <w:tr w:rsidR="00E74535" w:rsidRPr="00362A0D" w:rsidTr="00350F92">
        <w:tc>
          <w:tcPr>
            <w:tcW w:w="2263" w:type="dxa"/>
          </w:tcPr>
          <w:p w:rsidR="00E74535" w:rsidRPr="00362A0D" w:rsidRDefault="00E74535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4707" w:type="dxa"/>
          </w:tcPr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 xml:space="preserve">Павло Тичина. Майстерність відтворення краси природи в </w:t>
            </w:r>
            <w:r w:rsidRPr="00362A0D">
              <w:rPr>
                <w:sz w:val="28"/>
                <w:szCs w:val="28"/>
                <w:lang w:val="uk-UA"/>
              </w:rPr>
              <w:lastRenderedPageBreak/>
              <w:t xml:space="preserve">поезіях «Не бував ти у наших краях!»,«Гаї шумлять…». </w:t>
            </w:r>
            <w:r w:rsidRPr="00362A0D">
              <w:rPr>
                <w:color w:val="000000"/>
                <w:sz w:val="28"/>
                <w:szCs w:val="28"/>
                <w:lang w:val="uk-UA"/>
              </w:rPr>
              <w:t>ТЛ: метафора, епітет.</w:t>
            </w:r>
          </w:p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6" w:type="dxa"/>
          </w:tcPr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lastRenderedPageBreak/>
              <w:t xml:space="preserve">Вивчити та законспектувати </w:t>
            </w:r>
            <w:r w:rsidRPr="00362A0D">
              <w:rPr>
                <w:sz w:val="28"/>
                <w:szCs w:val="28"/>
                <w:lang w:val="uk-UA"/>
              </w:rPr>
              <w:lastRenderedPageBreak/>
              <w:t>біографію П.Тичини ст. 199</w:t>
            </w:r>
          </w:p>
        </w:tc>
      </w:tr>
      <w:tr w:rsidR="00E74535" w:rsidRPr="00362A0D" w:rsidTr="00350F92">
        <w:tc>
          <w:tcPr>
            <w:tcW w:w="2263" w:type="dxa"/>
          </w:tcPr>
          <w:p w:rsidR="00E74535" w:rsidRPr="00362A0D" w:rsidRDefault="00E74535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lastRenderedPageBreak/>
              <w:t>03.04.2020</w:t>
            </w:r>
          </w:p>
        </w:tc>
        <w:tc>
          <w:tcPr>
            <w:tcW w:w="4707" w:type="dxa"/>
          </w:tcPr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362A0D">
              <w:rPr>
                <w:sz w:val="28"/>
                <w:szCs w:val="28"/>
                <w:lang w:val="uk-UA"/>
              </w:rPr>
              <w:t>Вираження життєрадісності, патріотичних почуттів засобами художнього слова в поезії  «Блакить мою душу обвіяла…». Мелодійність віршів П.Тичини</w:t>
            </w:r>
          </w:p>
        </w:tc>
        <w:tc>
          <w:tcPr>
            <w:tcW w:w="3486" w:type="dxa"/>
          </w:tcPr>
          <w:p w:rsidR="00E74535" w:rsidRPr="00362A0D" w:rsidRDefault="00E74535" w:rsidP="00350F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на вибір один вірш П. Тичини</w:t>
            </w:r>
          </w:p>
        </w:tc>
      </w:tr>
    </w:tbl>
    <w:p w:rsidR="00E74535" w:rsidRPr="00362A0D" w:rsidRDefault="00E74535" w:rsidP="00E74535">
      <w:pPr>
        <w:jc w:val="both"/>
        <w:rPr>
          <w:sz w:val="28"/>
          <w:szCs w:val="28"/>
          <w:lang w:val="uk-UA"/>
        </w:rPr>
      </w:pPr>
    </w:p>
    <w:p w:rsidR="00E74535" w:rsidRPr="00EA03BA" w:rsidRDefault="00E74535" w:rsidP="00E74535">
      <w:pPr>
        <w:jc w:val="right"/>
        <w:rPr>
          <w:rFonts w:ascii="Monotype Corsiva" w:hAnsi="Monotype Corsiva"/>
          <w:b/>
          <w:sz w:val="48"/>
          <w:szCs w:val="48"/>
          <w:lang w:val="uk-UA"/>
        </w:rPr>
      </w:pPr>
      <w:r w:rsidRPr="00EA03BA">
        <w:rPr>
          <w:rFonts w:ascii="Monotype Corsiva" w:hAnsi="Monotype Corsiva"/>
          <w:b/>
          <w:sz w:val="48"/>
          <w:szCs w:val="48"/>
          <w:lang w:val="uk-UA"/>
        </w:rPr>
        <w:t>Підготувала : Кобаль А.А.</w:t>
      </w:r>
    </w:p>
    <w:p w:rsidR="00DF036E" w:rsidRDefault="00DF036E"/>
    <w:sectPr w:rsidR="00DF036E" w:rsidSect="00DF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535"/>
    <w:rsid w:val="00DF036E"/>
    <w:rsid w:val="00E7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35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7453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2020-03-28T12:05:00Z</dcterms:created>
  <dcterms:modified xsi:type="dcterms:W3CDTF">2020-03-28T12:05:00Z</dcterms:modified>
</cp:coreProperties>
</file>