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A" w:rsidRDefault="003C359A" w:rsidP="003C359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історія Україна 10. А класу</w:t>
      </w:r>
    </w:p>
    <w:tbl>
      <w:tblPr>
        <w:tblStyle w:val="Rcsostblzat"/>
        <w:tblW w:w="0" w:type="auto"/>
        <w:tblLook w:val="04A0"/>
      </w:tblPr>
      <w:tblGrid>
        <w:gridCol w:w="534"/>
        <w:gridCol w:w="1842"/>
        <w:gridCol w:w="4395"/>
        <w:gridCol w:w="2441"/>
      </w:tblGrid>
      <w:tr w:rsidR="003C359A" w:rsidTr="009D5B2B">
        <w:tc>
          <w:tcPr>
            <w:tcW w:w="534" w:type="dxa"/>
          </w:tcPr>
          <w:p w:rsidR="003C359A" w:rsidRDefault="003C359A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42" w:type="dxa"/>
          </w:tcPr>
          <w:p w:rsidR="003C359A" w:rsidRDefault="003C359A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5" w:type="dxa"/>
          </w:tcPr>
          <w:p w:rsidR="003C359A" w:rsidRDefault="003C359A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3C359A" w:rsidRDefault="003C359A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Наука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Мистецтво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Релігійне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життя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Наш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край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часів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Першої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світової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війни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та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Української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революції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(1914—1921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рр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.).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Державний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статус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УСРР.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Утворення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СРСР.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Встановлення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кордонів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20.30.2020.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Адміністративно-територіальний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поділ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shd w:val="clear" w:color="auto" w:fill="FFFFFF"/>
              <w:ind w:firstLine="318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Антибільшовицький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повстанський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рух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1.04.2020.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Масовий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голод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1921—1923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рр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1.04.2020.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Впровадження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непу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в УСРР.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2.04.2020.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Ліквідація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багатопартійності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§</w:t>
            </w:r>
          </w:p>
        </w:tc>
      </w:tr>
      <w:tr w:rsidR="003C359A" w:rsidTr="009D5B2B">
        <w:tc>
          <w:tcPr>
            <w:tcW w:w="534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34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1842" w:type="dxa"/>
          </w:tcPr>
          <w:p w:rsidR="003C359A" w:rsidRPr="002F3464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3.04.2020.</w:t>
            </w:r>
          </w:p>
        </w:tc>
        <w:tc>
          <w:tcPr>
            <w:tcW w:w="4395" w:type="dxa"/>
          </w:tcPr>
          <w:p w:rsidR="003C359A" w:rsidRPr="00E40BC3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Політика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E40BC3">
              <w:rPr>
                <w:rFonts w:ascii="Times New Roman" w:hAnsi="Times New Roman" w:cs="Times New Roman"/>
                <w:spacing w:val="-10"/>
              </w:rPr>
              <w:t>коренізаціі</w:t>
            </w:r>
            <w:proofErr w:type="spellEnd"/>
            <w:r w:rsidRPr="00E40BC3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2F3464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§</w:t>
            </w:r>
          </w:p>
        </w:tc>
      </w:tr>
      <w:tr w:rsidR="003C359A" w:rsidTr="009D5B2B">
        <w:tc>
          <w:tcPr>
            <w:tcW w:w="534" w:type="dxa"/>
          </w:tcPr>
          <w:p w:rsidR="003C359A" w:rsidRPr="0014783F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shd w:val="clear" w:color="auto" w:fill="FFFFFF"/>
              <w:ind w:firstLine="318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Ставлення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влади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та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населення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до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українізації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. М.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Скрипник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. 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Національна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політика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радянської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влади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в УСРР.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shd w:val="clear" w:color="auto" w:fill="FFFFFF"/>
              <w:ind w:firstLine="318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Кримська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та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Молдавська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АСРР.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Релігійне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життя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в УСРР. 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r w:rsidRPr="009130C9">
              <w:rPr>
                <w:rFonts w:ascii="Times New Roman" w:hAnsi="Times New Roman" w:cs="Times New Roman"/>
                <w:spacing w:val="-10"/>
              </w:rPr>
              <w:t xml:space="preserve">УАПЦ. В.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Липківський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Створення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військово-промислового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комплексу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Здобутки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,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прорахунки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та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наслідки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індустріалізації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Згортання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непу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і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перехід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до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директивної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економіки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«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Хлібозаготівельні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кризи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» 1927—1928, 1928—1929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рр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Розкуркулення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та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насильницька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колективізація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Причини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й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перебіг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Голодомору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1932—1933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рр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. —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геноциду</w:t>
            </w:r>
            <w:proofErr w:type="spellEnd"/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«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Закон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про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5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колосків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».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Примусові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хлібозаготівлі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. «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Чорні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дошки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». 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Масштаби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та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наслідки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Голодомору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  <w:shd w:val="clear" w:color="auto" w:fill="FFFFFF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Формування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культу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особи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Й.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Сталіна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Порушення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прав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людини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в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умовах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тоталітарного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режиму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  <w:tr w:rsidR="003C359A" w:rsidTr="009D5B2B">
        <w:tc>
          <w:tcPr>
            <w:tcW w:w="534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2" w:type="dxa"/>
          </w:tcPr>
          <w:p w:rsidR="003C359A" w:rsidRPr="009130C9" w:rsidRDefault="003C359A" w:rsidP="009D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24.04.2020.</w:t>
            </w:r>
          </w:p>
        </w:tc>
        <w:tc>
          <w:tcPr>
            <w:tcW w:w="4395" w:type="dxa"/>
          </w:tcPr>
          <w:p w:rsidR="003C359A" w:rsidRPr="009130C9" w:rsidRDefault="003C359A" w:rsidP="009D5B2B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Політичні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процеси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1920-х —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початку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 xml:space="preserve"> 1930-х </w:t>
            </w:r>
            <w:proofErr w:type="spellStart"/>
            <w:r w:rsidRPr="009130C9">
              <w:rPr>
                <w:rFonts w:ascii="Times New Roman" w:hAnsi="Times New Roman" w:cs="Times New Roman"/>
                <w:spacing w:val="-10"/>
              </w:rPr>
              <w:t>рр</w:t>
            </w:r>
            <w:proofErr w:type="spellEnd"/>
            <w:r w:rsidRPr="009130C9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2441" w:type="dxa"/>
          </w:tcPr>
          <w:p w:rsidR="003C359A" w:rsidRPr="00B974F2" w:rsidRDefault="003C359A" w:rsidP="009D5B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4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Вивчити та законспектувати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§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359A"/>
    <w:rsid w:val="003C359A"/>
    <w:rsid w:val="006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C3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2020-03-29T12:34:00Z</dcterms:created>
  <dcterms:modified xsi:type="dcterms:W3CDTF">2020-03-29T12:35:00Z</dcterms:modified>
</cp:coreProperties>
</file>